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D08C" w14:textId="02965AEF" w:rsidR="00E65BA8" w:rsidRDefault="003C2B54">
      <w:r>
        <w:rPr>
          <w:noProof/>
        </w:rPr>
        <w:drawing>
          <wp:inline distT="0" distB="0" distL="0" distR="0" wp14:anchorId="39AB6529" wp14:editId="4A007ED3">
            <wp:extent cx="5731510" cy="1616075"/>
            <wp:effectExtent l="0" t="0" r="2540" b="3175"/>
            <wp:docPr id="1286058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5834"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16075"/>
                    </a:xfrm>
                    <a:prstGeom prst="rect">
                      <a:avLst/>
                    </a:prstGeom>
                    <a:noFill/>
                    <a:ln>
                      <a:noFill/>
                    </a:ln>
                  </pic:spPr>
                </pic:pic>
              </a:graphicData>
            </a:graphic>
          </wp:inline>
        </w:drawing>
      </w:r>
    </w:p>
    <w:p w14:paraId="0DB9B6DD" w14:textId="77777777" w:rsidR="003C2B54" w:rsidRDefault="003C2B54"/>
    <w:p w14:paraId="600B7D0C" w14:textId="77777777" w:rsidR="003C2B54" w:rsidRPr="003C2B54" w:rsidRDefault="003C2B54" w:rsidP="003C2B54">
      <w:pPr>
        <w:rPr>
          <w:b/>
          <w:bCs/>
        </w:rPr>
      </w:pPr>
      <w:r w:rsidRPr="003C2B54">
        <w:rPr>
          <w:b/>
          <w:bCs/>
        </w:rPr>
        <w:t>Poster Competition - Sustainable Coatings for the Future</w:t>
      </w:r>
    </w:p>
    <w:p w14:paraId="33C92048" w14:textId="77777777" w:rsidR="003C2B54" w:rsidRPr="003C2B54" w:rsidRDefault="003C2B54" w:rsidP="003C2B54">
      <w:pPr>
        <w:rPr>
          <w:b/>
          <w:bCs/>
        </w:rPr>
      </w:pPr>
      <w:r w:rsidRPr="003C2B54">
        <w:rPr>
          <w:b/>
          <w:bCs/>
        </w:rPr>
        <w:t>Brief</w:t>
      </w:r>
    </w:p>
    <w:p w14:paraId="45E84BB6" w14:textId="77777777" w:rsidR="003C2B54" w:rsidRPr="003C2B54" w:rsidRDefault="003C2B54" w:rsidP="003C2B54">
      <w:r w:rsidRPr="003C2B54">
        <w:t>The use of chemistry in coatings is ubiquitous in our everyday environment, from the scratch-resistant coatings on smartphones to printing on food packaging, but most often goes unnoticed by us on a day-to-day basis. This poster competition will give you the opportunity to research and highlight the valuable contribution that coatings deliver to a sustainable way of living.</w:t>
      </w:r>
    </w:p>
    <w:p w14:paraId="7BAD71FC" w14:textId="77777777" w:rsidR="003C2B54" w:rsidRPr="003C2B54" w:rsidRDefault="003C2B54" w:rsidP="003C2B54">
      <w:r w:rsidRPr="003C2B54">
        <w:t>The competition is open to both solo applicants and teams up to 3 people. The competition will be split into two streams based on academic experience:</w:t>
      </w:r>
    </w:p>
    <w:p w14:paraId="47FACDD4" w14:textId="77777777" w:rsidR="003C2B54" w:rsidRPr="003C2B54" w:rsidRDefault="003C2B54" w:rsidP="003C2B54">
      <w:pPr>
        <w:numPr>
          <w:ilvl w:val="0"/>
          <w:numId w:val="1"/>
        </w:numPr>
      </w:pPr>
      <w:r w:rsidRPr="003C2B54">
        <w:rPr>
          <w:b/>
          <w:bCs/>
        </w:rPr>
        <w:t>Stream 1 - </w:t>
      </w:r>
      <w:r w:rsidRPr="003C2B54">
        <w:t>Undergraduate students or those working towards a level 6 or level 7 qualification.</w:t>
      </w:r>
    </w:p>
    <w:p w14:paraId="7BB70C76" w14:textId="77777777" w:rsidR="003C2B54" w:rsidRPr="003C2B54" w:rsidRDefault="003C2B54" w:rsidP="003C2B54">
      <w:pPr>
        <w:numPr>
          <w:ilvl w:val="0"/>
          <w:numId w:val="1"/>
        </w:numPr>
      </w:pPr>
      <w:r w:rsidRPr="003C2B54">
        <w:rPr>
          <w:b/>
          <w:bCs/>
        </w:rPr>
        <w:t>Stream 2 - </w:t>
      </w:r>
      <w:r w:rsidRPr="003C2B54">
        <w:t>A level, Scottish Higher or Irish Leaving Certificate or those working towards a level 3 qualification.</w:t>
      </w:r>
    </w:p>
    <w:p w14:paraId="386611E4" w14:textId="77777777" w:rsidR="003C2B54" w:rsidRPr="003C2B54" w:rsidRDefault="003C2B54" w:rsidP="003C2B54">
      <w:r w:rsidRPr="003C2B54">
        <w:t>The competition is open from </w:t>
      </w:r>
      <w:r w:rsidRPr="003C2B54">
        <w:rPr>
          <w:b/>
          <w:bCs/>
        </w:rPr>
        <w:t>1 September 2024 to 31 January 2025</w:t>
      </w:r>
      <w:r w:rsidRPr="003C2B54">
        <w:t>. We accept poster submissions via email, either as a PDF or PowerPoint or as a photo of a handmade poster.</w:t>
      </w:r>
    </w:p>
    <w:p w14:paraId="3EC91798" w14:textId="77777777" w:rsidR="003C2B54" w:rsidRPr="003C2B54" w:rsidRDefault="003C2B54" w:rsidP="003C2B54">
      <w:pPr>
        <w:rPr>
          <w:b/>
          <w:bCs/>
        </w:rPr>
      </w:pPr>
      <w:r w:rsidRPr="003C2B54">
        <w:rPr>
          <w:b/>
          <w:bCs/>
        </w:rPr>
        <w:t>Topics</w:t>
      </w:r>
    </w:p>
    <w:p w14:paraId="439AEBCC" w14:textId="77777777" w:rsidR="003C2B54" w:rsidRPr="003C2B54" w:rsidRDefault="003C2B54" w:rsidP="003C2B54">
      <w:r w:rsidRPr="003C2B54">
        <w:t>For the competition you should pick one of the following three topics to base your poster on, or another topic of your choice that discusses sustainability and coatings. There are resources available for each topic area to guide and aid you in your submission in this </w:t>
      </w:r>
      <w:hyperlink r:id="rId6" w:tgtFrame="_blank" w:history="1">
        <w:r w:rsidRPr="003C2B54">
          <w:rPr>
            <w:rStyle w:val="Hyperlink"/>
            <w:b/>
            <w:bCs/>
          </w:rPr>
          <w:t>downloadable document</w:t>
        </w:r>
      </w:hyperlink>
      <w:r w:rsidRPr="003C2B54">
        <w:t>. Please note the resources provided are external websites and therefore the </w:t>
      </w:r>
      <w:r w:rsidRPr="003C2B54">
        <w:rPr>
          <w:b/>
          <w:bCs/>
        </w:rPr>
        <w:t>RSC is not responsible</w:t>
      </w:r>
      <w:r w:rsidRPr="003C2B54">
        <w:t> for any content on these sites.</w:t>
      </w:r>
    </w:p>
    <w:p w14:paraId="2954D930" w14:textId="77777777" w:rsidR="003C2B54" w:rsidRPr="003C2B54" w:rsidRDefault="003C2B54" w:rsidP="003C2B54">
      <w:pPr>
        <w:rPr>
          <w:b/>
          <w:bCs/>
        </w:rPr>
      </w:pPr>
      <w:r w:rsidRPr="003C2B54">
        <w:rPr>
          <w:b/>
          <w:bCs/>
        </w:rPr>
        <w:t>Topic 1: How coatings can contribute to energy savings in buildings</w:t>
      </w:r>
    </w:p>
    <w:p w14:paraId="371CC561" w14:textId="77777777" w:rsidR="003C2B54" w:rsidRPr="003C2B54" w:rsidRDefault="003C2B54" w:rsidP="003C2B54">
      <w:r w:rsidRPr="003C2B54">
        <w:t>You may wish to consider how energy management of buildings can be optimised by using surface coatings comprising metals, paints, lacquers, composites, multi-layer assemblies or smart coatings. Physical principles you may wish to explore include interactions of light with coatings or phase change materials to maintain temperature.</w:t>
      </w:r>
    </w:p>
    <w:p w14:paraId="65CCE3E4" w14:textId="77777777" w:rsidR="003C2B54" w:rsidRPr="003C2B54" w:rsidRDefault="003C2B54" w:rsidP="003C2B54">
      <w:pPr>
        <w:rPr>
          <w:b/>
          <w:bCs/>
        </w:rPr>
      </w:pPr>
      <w:r w:rsidRPr="003C2B54">
        <w:rPr>
          <w:b/>
          <w:bCs/>
        </w:rPr>
        <w:t>Topic 2: Bio-based coatings and inks</w:t>
      </w:r>
    </w:p>
    <w:p w14:paraId="004F90E0" w14:textId="77777777" w:rsidR="003C2B54" w:rsidRPr="003C2B54" w:rsidRDefault="003C2B54" w:rsidP="003C2B54">
      <w:r w:rsidRPr="003C2B54">
        <w:t xml:space="preserve">You may wish to investigate how biologically based coatings, inks and dyes can improve product sustainability and how they can be incorporated into current products with no loss of, or </w:t>
      </w:r>
      <w:r w:rsidRPr="003C2B54">
        <w:lastRenderedPageBreak/>
        <w:t>improved, performance. As well as these materials aspects, you may also wish to consider bio-inspired ways to generate ‘structural’ colour.</w:t>
      </w:r>
    </w:p>
    <w:p w14:paraId="07759C33" w14:textId="77777777" w:rsidR="003C2B54" w:rsidRPr="003C2B54" w:rsidRDefault="003C2B54" w:rsidP="003C2B54">
      <w:pPr>
        <w:rPr>
          <w:b/>
          <w:bCs/>
        </w:rPr>
      </w:pPr>
      <w:r w:rsidRPr="003C2B54">
        <w:rPr>
          <w:b/>
          <w:bCs/>
        </w:rPr>
        <w:t>Topic 3: How coatings or inks can extend the life of products/buildings</w:t>
      </w:r>
    </w:p>
    <w:p w14:paraId="45F5F432" w14:textId="77777777" w:rsidR="003C2B54" w:rsidRPr="003C2B54" w:rsidRDefault="003C2B54" w:rsidP="003C2B54">
      <w:r w:rsidRPr="003C2B54">
        <w:t>You may wish to consider how products and buildings can have increased sustainability and/or reduce the effects of corrosion by using new coatings such as dyes, inks, protective and self-healing coatings, or corrosion protection systems.</w:t>
      </w:r>
    </w:p>
    <w:p w14:paraId="07A5F5B4" w14:textId="77777777" w:rsidR="003C2B54" w:rsidRPr="003C2B54" w:rsidRDefault="003C2B54" w:rsidP="003C2B54">
      <w:pPr>
        <w:rPr>
          <w:b/>
          <w:bCs/>
        </w:rPr>
      </w:pPr>
      <w:r w:rsidRPr="003C2B54">
        <w:rPr>
          <w:b/>
          <w:bCs/>
        </w:rPr>
        <w:t>Prizes</w:t>
      </w:r>
    </w:p>
    <w:p w14:paraId="04CFB2E4" w14:textId="77777777" w:rsidR="003C2B54" w:rsidRPr="003C2B54" w:rsidRDefault="003C2B54" w:rsidP="003C2B54">
      <w:r w:rsidRPr="003C2B54">
        <w:t>Prizes and certificates will be emailed to the team leader to share with the rest of the team. Streams 1 and 2 will have the same prize structure per application.</w:t>
      </w:r>
    </w:p>
    <w:p w14:paraId="2F0E86A8" w14:textId="77777777" w:rsidR="003C2B54" w:rsidRPr="003C2B54" w:rsidRDefault="003C2B54" w:rsidP="003C2B54">
      <w:pPr>
        <w:numPr>
          <w:ilvl w:val="0"/>
          <w:numId w:val="2"/>
        </w:numPr>
      </w:pPr>
      <w:r w:rsidRPr="003C2B54">
        <w:rPr>
          <w:b/>
          <w:bCs/>
        </w:rPr>
        <w:t>1st Prize:</w:t>
      </w:r>
      <w:r w:rsidRPr="003C2B54">
        <w:t> £150 of Amazon Vouchers + digital certificate</w:t>
      </w:r>
    </w:p>
    <w:p w14:paraId="5B50ACDA" w14:textId="77777777" w:rsidR="003C2B54" w:rsidRPr="003C2B54" w:rsidRDefault="003C2B54" w:rsidP="003C2B54">
      <w:pPr>
        <w:numPr>
          <w:ilvl w:val="0"/>
          <w:numId w:val="2"/>
        </w:numPr>
      </w:pPr>
      <w:r w:rsidRPr="003C2B54">
        <w:rPr>
          <w:b/>
          <w:bCs/>
        </w:rPr>
        <w:t>2nd Prize:</w:t>
      </w:r>
      <w:r w:rsidRPr="003C2B54">
        <w:t> £100 of Amazon Vouchers + digital certificate</w:t>
      </w:r>
    </w:p>
    <w:p w14:paraId="41040E86" w14:textId="77777777" w:rsidR="003C2B54" w:rsidRPr="003C2B54" w:rsidRDefault="003C2B54" w:rsidP="003C2B54">
      <w:pPr>
        <w:numPr>
          <w:ilvl w:val="0"/>
          <w:numId w:val="2"/>
        </w:numPr>
      </w:pPr>
      <w:r w:rsidRPr="003C2B54">
        <w:rPr>
          <w:b/>
          <w:bCs/>
        </w:rPr>
        <w:t>3rd Prize:</w:t>
      </w:r>
      <w:r w:rsidRPr="003C2B54">
        <w:t> £50 of Amazon Vouchers + digital certificate</w:t>
      </w:r>
    </w:p>
    <w:p w14:paraId="53ADF0A9" w14:textId="77777777" w:rsidR="003C2B54" w:rsidRPr="003C2B54" w:rsidRDefault="003C2B54" w:rsidP="003C2B54">
      <w:pPr>
        <w:numPr>
          <w:ilvl w:val="0"/>
          <w:numId w:val="2"/>
        </w:numPr>
      </w:pPr>
      <w:r w:rsidRPr="003C2B54">
        <w:rPr>
          <w:b/>
          <w:bCs/>
        </w:rPr>
        <w:t>Highly commended entries:</w:t>
      </w:r>
      <w:r w:rsidRPr="003C2B54">
        <w:t> Digital certificate</w:t>
      </w:r>
    </w:p>
    <w:p w14:paraId="52F67642" w14:textId="77777777" w:rsidR="003C2B54" w:rsidRPr="003C2B54" w:rsidRDefault="003C2B54" w:rsidP="003C2B54">
      <w:pPr>
        <w:rPr>
          <w:b/>
          <w:bCs/>
        </w:rPr>
      </w:pPr>
      <w:r w:rsidRPr="003C2B54">
        <w:rPr>
          <w:b/>
          <w:bCs/>
        </w:rPr>
        <w:t>Judging Information</w:t>
      </w:r>
    </w:p>
    <w:p w14:paraId="5423AD46" w14:textId="77777777" w:rsidR="003C2B54" w:rsidRPr="003C2B54" w:rsidRDefault="003C2B54" w:rsidP="003C2B54">
      <w:r w:rsidRPr="003C2B54">
        <w:t>Submissions will be assessed by a judging panel made up by industry experts and world-renowned academics. Find out more about who is on each judging panel and the judging criteria below.</w:t>
      </w:r>
    </w:p>
    <w:p w14:paraId="77BB3476" w14:textId="77777777" w:rsidR="003C2B54" w:rsidRPr="003C2B54" w:rsidRDefault="003C2B54" w:rsidP="003C2B54">
      <w:hyperlink r:id="rId7" w:history="1">
        <w:r w:rsidRPr="003C2B54">
          <w:rPr>
            <w:rStyle w:val="Hyperlink"/>
          </w:rPr>
          <w:t>Stream 1 Judging Panel</w:t>
        </w:r>
      </w:hyperlink>
    </w:p>
    <w:p w14:paraId="63D8917F" w14:textId="77777777" w:rsidR="003C2B54" w:rsidRPr="003C2B54" w:rsidRDefault="003C2B54" w:rsidP="003C2B54">
      <w:hyperlink r:id="rId8" w:history="1">
        <w:r w:rsidRPr="003C2B54">
          <w:rPr>
            <w:rStyle w:val="Hyperlink"/>
          </w:rPr>
          <w:t>Stream 2 Judging Panel</w:t>
        </w:r>
      </w:hyperlink>
    </w:p>
    <w:p w14:paraId="06528E15" w14:textId="77777777" w:rsidR="003C2B54" w:rsidRPr="003C2B54" w:rsidRDefault="003C2B54" w:rsidP="003C2B54">
      <w:hyperlink r:id="rId9" w:history="1">
        <w:r w:rsidRPr="003C2B54">
          <w:rPr>
            <w:rStyle w:val="Hyperlink"/>
          </w:rPr>
          <w:t>Judging criteria</w:t>
        </w:r>
      </w:hyperlink>
    </w:p>
    <w:p w14:paraId="2821600C" w14:textId="77777777" w:rsidR="003C2B54" w:rsidRPr="003C2B54" w:rsidRDefault="003C2B54" w:rsidP="003C2B54">
      <w:pPr>
        <w:rPr>
          <w:b/>
          <w:bCs/>
        </w:rPr>
      </w:pPr>
      <w:r w:rsidRPr="003C2B54">
        <w:rPr>
          <w:b/>
          <w:bCs/>
        </w:rPr>
        <w:t>Application Process</w:t>
      </w:r>
    </w:p>
    <w:p w14:paraId="236E6A7A" w14:textId="77777777" w:rsidR="003C2B54" w:rsidRPr="003C2B54" w:rsidRDefault="003C2B54" w:rsidP="003C2B54">
      <w:pPr>
        <w:rPr>
          <w:b/>
          <w:bCs/>
        </w:rPr>
      </w:pPr>
      <w:r w:rsidRPr="003C2B54">
        <w:rPr>
          <w:b/>
          <w:bCs/>
        </w:rPr>
        <w:t>How to submit your poster</w:t>
      </w:r>
    </w:p>
    <w:p w14:paraId="5DF7940C" w14:textId="77777777" w:rsidR="003C2B54" w:rsidRPr="003C2B54" w:rsidRDefault="003C2B54" w:rsidP="003C2B54">
      <w:r w:rsidRPr="003C2B54">
        <w:t>The competition is open to both solo applicants and teams up to 3 people.  We are accepting poster submissions via email as either a PDF or PowerPoint or as a photo of a handmade poster.</w:t>
      </w:r>
    </w:p>
    <w:p w14:paraId="7DF7865E" w14:textId="77777777" w:rsidR="003C2B54" w:rsidRPr="003C2B54" w:rsidRDefault="003C2B54" w:rsidP="003C2B54">
      <w:r w:rsidRPr="003C2B54">
        <w:t>The application submission process for the competition varies depending on which of the streams you are entering. By submitting your poster, you accept the use of it on all RSC social media streams including the website.</w:t>
      </w:r>
    </w:p>
    <w:p w14:paraId="1BEAC793" w14:textId="77777777" w:rsidR="003C2B54" w:rsidRPr="003C2B54" w:rsidRDefault="003C2B54" w:rsidP="003C2B54">
      <w:pPr>
        <w:numPr>
          <w:ilvl w:val="0"/>
          <w:numId w:val="3"/>
        </w:numPr>
      </w:pPr>
      <w:r w:rsidRPr="003C2B54">
        <w:rPr>
          <w:b/>
          <w:bCs/>
        </w:rPr>
        <w:t>Stream 1: </w:t>
      </w:r>
      <w:r w:rsidRPr="003C2B54">
        <w:t>Applications can be made directly by the team leader. Submissions should be emailed to </w:t>
      </w:r>
      <w:hyperlink r:id="rId10" w:history="1">
        <w:r w:rsidRPr="003C2B54">
          <w:rPr>
            <w:rStyle w:val="Hyperlink"/>
          </w:rPr>
          <w:t>rscsurfacecoatings@gmail.com</w:t>
        </w:r>
      </w:hyperlink>
      <w:r w:rsidRPr="003C2B54">
        <w:t> with the subject of “Stream 1 Application”.</w:t>
      </w:r>
    </w:p>
    <w:p w14:paraId="18F71CF5" w14:textId="77777777" w:rsidR="003C2B54" w:rsidRPr="003C2B54" w:rsidRDefault="003C2B54" w:rsidP="003C2B54">
      <w:pPr>
        <w:numPr>
          <w:ilvl w:val="0"/>
          <w:numId w:val="3"/>
        </w:numPr>
      </w:pPr>
      <w:r w:rsidRPr="003C2B54">
        <w:rPr>
          <w:b/>
          <w:bCs/>
        </w:rPr>
        <w:t>Stream 2: </w:t>
      </w:r>
      <w:r w:rsidRPr="003C2B54">
        <w:t>Applications must be made by a qualified teacher who is employed by your school, or by a parent. Submissions should be emailed to </w:t>
      </w:r>
      <w:hyperlink r:id="rId11" w:history="1">
        <w:r w:rsidRPr="003C2B54">
          <w:rPr>
            <w:rStyle w:val="Hyperlink"/>
          </w:rPr>
          <w:t>rscsurfacecoatings@gmail.com</w:t>
        </w:r>
      </w:hyperlink>
      <w:r w:rsidRPr="003C2B54">
        <w:t xml:space="preserve"> with the subject of “Stream 2 Application”. For the submission filename please use the format TEACHERSURNAME_DATE. If you have multiple submissions per class, please also add </w:t>
      </w:r>
      <w:proofErr w:type="gramStart"/>
      <w:r w:rsidRPr="003C2B54">
        <w:t>a</w:t>
      </w:r>
      <w:proofErr w:type="gramEnd"/>
      <w:r w:rsidRPr="003C2B54">
        <w:t xml:space="preserve"> underscore numerical definition, for example: "WATSON_160724_1".</w:t>
      </w:r>
    </w:p>
    <w:p w14:paraId="5B1EB294" w14:textId="77777777" w:rsidR="003C2B54" w:rsidRPr="003C2B54" w:rsidRDefault="003C2B54" w:rsidP="003C2B54">
      <w:r w:rsidRPr="003C2B54">
        <w:lastRenderedPageBreak/>
        <w:t>NB: The competition is open from </w:t>
      </w:r>
      <w:r w:rsidRPr="003C2B54">
        <w:rPr>
          <w:b/>
          <w:bCs/>
        </w:rPr>
        <w:t>1 September 2024 to 31 January 2025</w:t>
      </w:r>
      <w:r w:rsidRPr="003C2B54">
        <w:t>. Submissions received after 31 January 2025 will not be entered into the competition.</w:t>
      </w:r>
    </w:p>
    <w:p w14:paraId="7317281D" w14:textId="77777777" w:rsidR="003C2B54" w:rsidRDefault="003C2B54"/>
    <w:sectPr w:rsidR="003C2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DE2"/>
    <w:multiLevelType w:val="multilevel"/>
    <w:tmpl w:val="C58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2286"/>
    <w:multiLevelType w:val="multilevel"/>
    <w:tmpl w:val="498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12626"/>
    <w:multiLevelType w:val="multilevel"/>
    <w:tmpl w:val="510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806885">
    <w:abstractNumId w:val="0"/>
  </w:num>
  <w:num w:numId="2" w16cid:durableId="1013383741">
    <w:abstractNumId w:val="2"/>
  </w:num>
  <w:num w:numId="3" w16cid:durableId="38071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54"/>
    <w:rsid w:val="003C2B54"/>
    <w:rsid w:val="008C16A5"/>
    <w:rsid w:val="008E027E"/>
    <w:rsid w:val="00E6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2883"/>
  <w15:chartTrackingRefBased/>
  <w15:docId w15:val="{3DDD574D-DBDD-4804-BDA8-BDA6ABF1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B54"/>
    <w:rPr>
      <w:rFonts w:eastAsiaTheme="majorEastAsia" w:cstheme="majorBidi"/>
      <w:color w:val="272727" w:themeColor="text1" w:themeTint="D8"/>
    </w:rPr>
  </w:style>
  <w:style w:type="paragraph" w:styleId="Title">
    <w:name w:val="Title"/>
    <w:basedOn w:val="Normal"/>
    <w:next w:val="Normal"/>
    <w:link w:val="TitleChar"/>
    <w:uiPriority w:val="10"/>
    <w:qFormat/>
    <w:rsid w:val="003C2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B54"/>
    <w:pPr>
      <w:spacing w:before="160"/>
      <w:jc w:val="center"/>
    </w:pPr>
    <w:rPr>
      <w:i/>
      <w:iCs/>
      <w:color w:val="404040" w:themeColor="text1" w:themeTint="BF"/>
    </w:rPr>
  </w:style>
  <w:style w:type="character" w:customStyle="1" w:styleId="QuoteChar">
    <w:name w:val="Quote Char"/>
    <w:basedOn w:val="DefaultParagraphFont"/>
    <w:link w:val="Quote"/>
    <w:uiPriority w:val="29"/>
    <w:rsid w:val="003C2B54"/>
    <w:rPr>
      <w:i/>
      <w:iCs/>
      <w:color w:val="404040" w:themeColor="text1" w:themeTint="BF"/>
    </w:rPr>
  </w:style>
  <w:style w:type="paragraph" w:styleId="ListParagraph">
    <w:name w:val="List Paragraph"/>
    <w:basedOn w:val="Normal"/>
    <w:uiPriority w:val="34"/>
    <w:qFormat/>
    <w:rsid w:val="003C2B54"/>
    <w:pPr>
      <w:ind w:left="720"/>
      <w:contextualSpacing/>
    </w:pPr>
  </w:style>
  <w:style w:type="character" w:styleId="IntenseEmphasis">
    <w:name w:val="Intense Emphasis"/>
    <w:basedOn w:val="DefaultParagraphFont"/>
    <w:uiPriority w:val="21"/>
    <w:qFormat/>
    <w:rsid w:val="003C2B54"/>
    <w:rPr>
      <w:i/>
      <w:iCs/>
      <w:color w:val="0F4761" w:themeColor="accent1" w:themeShade="BF"/>
    </w:rPr>
  </w:style>
  <w:style w:type="paragraph" w:styleId="IntenseQuote">
    <w:name w:val="Intense Quote"/>
    <w:basedOn w:val="Normal"/>
    <w:next w:val="Normal"/>
    <w:link w:val="IntenseQuoteChar"/>
    <w:uiPriority w:val="30"/>
    <w:qFormat/>
    <w:rsid w:val="003C2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B54"/>
    <w:rPr>
      <w:i/>
      <w:iCs/>
      <w:color w:val="0F4761" w:themeColor="accent1" w:themeShade="BF"/>
    </w:rPr>
  </w:style>
  <w:style w:type="character" w:styleId="IntenseReference">
    <w:name w:val="Intense Reference"/>
    <w:basedOn w:val="DefaultParagraphFont"/>
    <w:uiPriority w:val="32"/>
    <w:qFormat/>
    <w:rsid w:val="003C2B54"/>
    <w:rPr>
      <w:b/>
      <w:bCs/>
      <w:smallCaps/>
      <w:color w:val="0F4761" w:themeColor="accent1" w:themeShade="BF"/>
      <w:spacing w:val="5"/>
    </w:rPr>
  </w:style>
  <w:style w:type="character" w:styleId="Hyperlink">
    <w:name w:val="Hyperlink"/>
    <w:basedOn w:val="DefaultParagraphFont"/>
    <w:uiPriority w:val="99"/>
    <w:unhideWhenUsed/>
    <w:rsid w:val="003C2B54"/>
    <w:rPr>
      <w:color w:val="467886" w:themeColor="hyperlink"/>
      <w:u w:val="single"/>
    </w:rPr>
  </w:style>
  <w:style w:type="character" w:styleId="UnresolvedMention">
    <w:name w:val="Unresolved Mention"/>
    <w:basedOn w:val="DefaultParagraphFont"/>
    <w:uiPriority w:val="99"/>
    <w:semiHidden/>
    <w:unhideWhenUsed/>
    <w:rsid w:val="003C2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97237">
      <w:bodyDiv w:val="1"/>
      <w:marLeft w:val="0"/>
      <w:marRight w:val="0"/>
      <w:marTop w:val="0"/>
      <w:marBottom w:val="0"/>
      <w:divBdr>
        <w:top w:val="none" w:sz="0" w:space="0" w:color="auto"/>
        <w:left w:val="none" w:sz="0" w:space="0" w:color="auto"/>
        <w:bottom w:val="none" w:sz="0" w:space="0" w:color="auto"/>
        <w:right w:val="none" w:sz="0" w:space="0" w:color="auto"/>
      </w:divBdr>
      <w:divsChild>
        <w:div w:id="1677540790">
          <w:marLeft w:val="0"/>
          <w:marRight w:val="0"/>
          <w:marTop w:val="0"/>
          <w:marBottom w:val="0"/>
          <w:divBdr>
            <w:top w:val="none" w:sz="0" w:space="0" w:color="auto"/>
            <w:left w:val="none" w:sz="0" w:space="0" w:color="auto"/>
            <w:bottom w:val="none" w:sz="0" w:space="0" w:color="auto"/>
            <w:right w:val="none" w:sz="0" w:space="0" w:color="auto"/>
          </w:divBdr>
          <w:divsChild>
            <w:div w:id="416752949">
              <w:marLeft w:val="0"/>
              <w:marRight w:val="0"/>
              <w:marTop w:val="0"/>
              <w:marBottom w:val="360"/>
              <w:divBdr>
                <w:top w:val="none" w:sz="0" w:space="0" w:color="auto"/>
                <w:left w:val="none" w:sz="0" w:space="0" w:color="auto"/>
                <w:bottom w:val="none" w:sz="0" w:space="0" w:color="auto"/>
                <w:right w:val="none" w:sz="0" w:space="0" w:color="auto"/>
              </w:divBdr>
              <w:divsChild>
                <w:div w:id="905529023">
                  <w:marLeft w:val="0"/>
                  <w:marRight w:val="0"/>
                  <w:marTop w:val="0"/>
                  <w:marBottom w:val="0"/>
                  <w:divBdr>
                    <w:top w:val="none" w:sz="0" w:space="0" w:color="auto"/>
                    <w:left w:val="none" w:sz="0" w:space="0" w:color="auto"/>
                    <w:bottom w:val="none" w:sz="0" w:space="0" w:color="auto"/>
                    <w:right w:val="none" w:sz="0" w:space="0" w:color="auto"/>
                  </w:divBdr>
                  <w:divsChild>
                    <w:div w:id="1861697038">
                      <w:marLeft w:val="0"/>
                      <w:marRight w:val="0"/>
                      <w:marTop w:val="0"/>
                      <w:marBottom w:val="0"/>
                      <w:divBdr>
                        <w:top w:val="single" w:sz="6" w:space="0" w:color="ECECEC"/>
                        <w:left w:val="single" w:sz="6" w:space="0" w:color="ECECEC"/>
                        <w:bottom w:val="single" w:sz="6" w:space="0" w:color="ECECEC"/>
                        <w:right w:val="single" w:sz="6" w:space="0" w:color="ECECEC"/>
                      </w:divBdr>
                      <w:divsChild>
                        <w:div w:id="14575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677">
          <w:marLeft w:val="0"/>
          <w:marRight w:val="0"/>
          <w:marTop w:val="0"/>
          <w:marBottom w:val="0"/>
          <w:divBdr>
            <w:top w:val="none" w:sz="0" w:space="0" w:color="auto"/>
            <w:left w:val="none" w:sz="0" w:space="0" w:color="auto"/>
            <w:bottom w:val="none" w:sz="0" w:space="0" w:color="auto"/>
            <w:right w:val="none" w:sz="0" w:space="0" w:color="auto"/>
          </w:divBdr>
          <w:divsChild>
            <w:div w:id="614287899">
              <w:marLeft w:val="0"/>
              <w:marRight w:val="0"/>
              <w:marTop w:val="0"/>
              <w:marBottom w:val="360"/>
              <w:divBdr>
                <w:top w:val="none" w:sz="0" w:space="0" w:color="auto"/>
                <w:left w:val="none" w:sz="0" w:space="0" w:color="auto"/>
                <w:bottom w:val="none" w:sz="0" w:space="0" w:color="auto"/>
                <w:right w:val="none" w:sz="0" w:space="0" w:color="auto"/>
              </w:divBdr>
              <w:divsChild>
                <w:div w:id="1401174354">
                  <w:marLeft w:val="0"/>
                  <w:marRight w:val="0"/>
                  <w:marTop w:val="0"/>
                  <w:marBottom w:val="0"/>
                  <w:divBdr>
                    <w:top w:val="none" w:sz="0" w:space="0" w:color="auto"/>
                    <w:left w:val="none" w:sz="0" w:space="0" w:color="auto"/>
                    <w:bottom w:val="none" w:sz="0" w:space="0" w:color="auto"/>
                    <w:right w:val="none" w:sz="0" w:space="0" w:color="auto"/>
                  </w:divBdr>
                  <w:divsChild>
                    <w:div w:id="1379671478">
                      <w:marLeft w:val="0"/>
                      <w:marRight w:val="0"/>
                      <w:marTop w:val="0"/>
                      <w:marBottom w:val="0"/>
                      <w:divBdr>
                        <w:top w:val="single" w:sz="6" w:space="0" w:color="ECECEC"/>
                        <w:left w:val="single" w:sz="6" w:space="0" w:color="ECECEC"/>
                        <w:bottom w:val="single" w:sz="6" w:space="0" w:color="ECECEC"/>
                        <w:right w:val="single" w:sz="6" w:space="0" w:color="ECECEC"/>
                      </w:divBdr>
                      <w:divsChild>
                        <w:div w:id="20479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4001">
          <w:marLeft w:val="0"/>
          <w:marRight w:val="0"/>
          <w:marTop w:val="0"/>
          <w:marBottom w:val="0"/>
          <w:divBdr>
            <w:top w:val="none" w:sz="0" w:space="0" w:color="auto"/>
            <w:left w:val="none" w:sz="0" w:space="0" w:color="auto"/>
            <w:bottom w:val="none" w:sz="0" w:space="0" w:color="auto"/>
            <w:right w:val="none" w:sz="0" w:space="0" w:color="auto"/>
          </w:divBdr>
          <w:divsChild>
            <w:div w:id="111946007">
              <w:marLeft w:val="0"/>
              <w:marRight w:val="0"/>
              <w:marTop w:val="0"/>
              <w:marBottom w:val="360"/>
              <w:divBdr>
                <w:top w:val="none" w:sz="0" w:space="0" w:color="auto"/>
                <w:left w:val="none" w:sz="0" w:space="0" w:color="auto"/>
                <w:bottom w:val="none" w:sz="0" w:space="0" w:color="auto"/>
                <w:right w:val="none" w:sz="0" w:space="0" w:color="auto"/>
              </w:divBdr>
              <w:divsChild>
                <w:div w:id="1766341543">
                  <w:marLeft w:val="0"/>
                  <w:marRight w:val="0"/>
                  <w:marTop w:val="0"/>
                  <w:marBottom w:val="0"/>
                  <w:divBdr>
                    <w:top w:val="none" w:sz="0" w:space="0" w:color="auto"/>
                    <w:left w:val="none" w:sz="0" w:space="0" w:color="auto"/>
                    <w:bottom w:val="none" w:sz="0" w:space="0" w:color="auto"/>
                    <w:right w:val="none" w:sz="0" w:space="0" w:color="auto"/>
                  </w:divBdr>
                  <w:divsChild>
                    <w:div w:id="514810252">
                      <w:marLeft w:val="0"/>
                      <w:marRight w:val="0"/>
                      <w:marTop w:val="0"/>
                      <w:marBottom w:val="0"/>
                      <w:divBdr>
                        <w:top w:val="single" w:sz="6" w:space="0" w:color="ECECEC"/>
                        <w:left w:val="single" w:sz="6" w:space="0" w:color="ECECEC"/>
                        <w:bottom w:val="single" w:sz="6" w:space="0" w:color="ECECEC"/>
                        <w:right w:val="single" w:sz="6" w:space="0" w:color="ECECEC"/>
                      </w:divBdr>
                      <w:divsChild>
                        <w:div w:id="2618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526">
          <w:marLeft w:val="0"/>
          <w:marRight w:val="0"/>
          <w:marTop w:val="0"/>
          <w:marBottom w:val="0"/>
          <w:divBdr>
            <w:top w:val="none" w:sz="0" w:space="0" w:color="auto"/>
            <w:left w:val="none" w:sz="0" w:space="0" w:color="auto"/>
            <w:bottom w:val="none" w:sz="0" w:space="0" w:color="auto"/>
            <w:right w:val="none" w:sz="0" w:space="0" w:color="auto"/>
          </w:divBdr>
          <w:divsChild>
            <w:div w:id="1243568284">
              <w:marLeft w:val="0"/>
              <w:marRight w:val="0"/>
              <w:marTop w:val="0"/>
              <w:marBottom w:val="360"/>
              <w:divBdr>
                <w:top w:val="none" w:sz="0" w:space="0" w:color="auto"/>
                <w:left w:val="none" w:sz="0" w:space="0" w:color="auto"/>
                <w:bottom w:val="none" w:sz="0" w:space="0" w:color="auto"/>
                <w:right w:val="none" w:sz="0" w:space="0" w:color="auto"/>
              </w:divBdr>
              <w:divsChild>
                <w:div w:id="705451853">
                  <w:marLeft w:val="0"/>
                  <w:marRight w:val="0"/>
                  <w:marTop w:val="0"/>
                  <w:marBottom w:val="0"/>
                  <w:divBdr>
                    <w:top w:val="none" w:sz="0" w:space="0" w:color="auto"/>
                    <w:left w:val="none" w:sz="0" w:space="0" w:color="auto"/>
                    <w:bottom w:val="none" w:sz="0" w:space="0" w:color="auto"/>
                    <w:right w:val="none" w:sz="0" w:space="0" w:color="auto"/>
                  </w:divBdr>
                  <w:divsChild>
                    <w:div w:id="1078209053">
                      <w:marLeft w:val="0"/>
                      <w:marRight w:val="0"/>
                      <w:marTop w:val="0"/>
                      <w:marBottom w:val="0"/>
                      <w:divBdr>
                        <w:top w:val="single" w:sz="6" w:space="0" w:color="ECECEC"/>
                        <w:left w:val="single" w:sz="6" w:space="0" w:color="ECECEC"/>
                        <w:bottom w:val="single" w:sz="6" w:space="0" w:color="ECECEC"/>
                        <w:right w:val="single" w:sz="6" w:space="0" w:color="ECECEC"/>
                      </w:divBdr>
                      <w:divsChild>
                        <w:div w:id="429349859">
                          <w:marLeft w:val="0"/>
                          <w:marRight w:val="0"/>
                          <w:marTop w:val="0"/>
                          <w:marBottom w:val="0"/>
                          <w:divBdr>
                            <w:top w:val="none" w:sz="0" w:space="0" w:color="auto"/>
                            <w:left w:val="none" w:sz="0" w:space="0" w:color="auto"/>
                            <w:bottom w:val="none" w:sz="0" w:space="0" w:color="auto"/>
                            <w:right w:val="none" w:sz="0" w:space="0" w:color="auto"/>
                          </w:divBdr>
                          <w:divsChild>
                            <w:div w:id="304284666">
                              <w:marLeft w:val="0"/>
                              <w:marRight w:val="0"/>
                              <w:marTop w:val="0"/>
                              <w:marBottom w:val="360"/>
                              <w:divBdr>
                                <w:top w:val="none" w:sz="0" w:space="0" w:color="auto"/>
                                <w:left w:val="none" w:sz="0" w:space="0" w:color="auto"/>
                                <w:bottom w:val="none" w:sz="0" w:space="0" w:color="auto"/>
                                <w:right w:val="none" w:sz="0" w:space="0" w:color="auto"/>
                              </w:divBdr>
                            </w:div>
                            <w:div w:id="331566661">
                              <w:marLeft w:val="0"/>
                              <w:marRight w:val="0"/>
                              <w:marTop w:val="0"/>
                              <w:marBottom w:val="360"/>
                              <w:divBdr>
                                <w:top w:val="none" w:sz="0" w:space="0" w:color="auto"/>
                                <w:left w:val="none" w:sz="0" w:space="0" w:color="auto"/>
                                <w:bottom w:val="none" w:sz="0" w:space="0" w:color="auto"/>
                                <w:right w:val="none" w:sz="0" w:space="0" w:color="auto"/>
                              </w:divBdr>
                            </w:div>
                            <w:div w:id="13029996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71655331">
          <w:marLeft w:val="0"/>
          <w:marRight w:val="0"/>
          <w:marTop w:val="0"/>
          <w:marBottom w:val="0"/>
          <w:divBdr>
            <w:top w:val="none" w:sz="0" w:space="0" w:color="auto"/>
            <w:left w:val="none" w:sz="0" w:space="0" w:color="auto"/>
            <w:bottom w:val="none" w:sz="0" w:space="0" w:color="auto"/>
            <w:right w:val="none" w:sz="0" w:space="0" w:color="auto"/>
          </w:divBdr>
          <w:divsChild>
            <w:div w:id="101611495">
              <w:marLeft w:val="0"/>
              <w:marRight w:val="0"/>
              <w:marTop w:val="0"/>
              <w:marBottom w:val="360"/>
              <w:divBdr>
                <w:top w:val="none" w:sz="0" w:space="0" w:color="auto"/>
                <w:left w:val="none" w:sz="0" w:space="0" w:color="auto"/>
                <w:bottom w:val="none" w:sz="0" w:space="0" w:color="auto"/>
                <w:right w:val="none" w:sz="0" w:space="0" w:color="auto"/>
              </w:divBdr>
              <w:divsChild>
                <w:div w:id="1766270241">
                  <w:marLeft w:val="0"/>
                  <w:marRight w:val="0"/>
                  <w:marTop w:val="0"/>
                  <w:marBottom w:val="0"/>
                  <w:divBdr>
                    <w:top w:val="none" w:sz="0" w:space="0" w:color="auto"/>
                    <w:left w:val="none" w:sz="0" w:space="0" w:color="auto"/>
                    <w:bottom w:val="none" w:sz="0" w:space="0" w:color="auto"/>
                    <w:right w:val="none" w:sz="0" w:space="0" w:color="auto"/>
                  </w:divBdr>
                  <w:divsChild>
                    <w:div w:id="1475567752">
                      <w:marLeft w:val="0"/>
                      <w:marRight w:val="0"/>
                      <w:marTop w:val="0"/>
                      <w:marBottom w:val="0"/>
                      <w:divBdr>
                        <w:top w:val="single" w:sz="6" w:space="0" w:color="ECECEC"/>
                        <w:left w:val="single" w:sz="6" w:space="0" w:color="ECECEC"/>
                        <w:bottom w:val="single" w:sz="6" w:space="0" w:color="ECECEC"/>
                        <w:right w:val="single" w:sz="6" w:space="0" w:color="ECECEC"/>
                      </w:divBdr>
                      <w:divsChild>
                        <w:div w:id="218172522">
                          <w:marLeft w:val="0"/>
                          <w:marRight w:val="0"/>
                          <w:marTop w:val="0"/>
                          <w:marBottom w:val="0"/>
                          <w:divBdr>
                            <w:top w:val="none" w:sz="0" w:space="0" w:color="auto"/>
                            <w:left w:val="none" w:sz="0" w:space="0" w:color="auto"/>
                            <w:bottom w:val="none" w:sz="0" w:space="0" w:color="auto"/>
                            <w:right w:val="none" w:sz="0" w:space="0" w:color="auto"/>
                          </w:divBdr>
                          <w:divsChild>
                            <w:div w:id="660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48982">
      <w:bodyDiv w:val="1"/>
      <w:marLeft w:val="0"/>
      <w:marRight w:val="0"/>
      <w:marTop w:val="0"/>
      <w:marBottom w:val="0"/>
      <w:divBdr>
        <w:top w:val="none" w:sz="0" w:space="0" w:color="auto"/>
        <w:left w:val="none" w:sz="0" w:space="0" w:color="auto"/>
        <w:bottom w:val="none" w:sz="0" w:space="0" w:color="auto"/>
        <w:right w:val="none" w:sz="0" w:space="0" w:color="auto"/>
      </w:divBdr>
      <w:divsChild>
        <w:div w:id="819344233">
          <w:marLeft w:val="0"/>
          <w:marRight w:val="0"/>
          <w:marTop w:val="0"/>
          <w:marBottom w:val="0"/>
          <w:divBdr>
            <w:top w:val="none" w:sz="0" w:space="0" w:color="auto"/>
            <w:left w:val="none" w:sz="0" w:space="0" w:color="auto"/>
            <w:bottom w:val="none" w:sz="0" w:space="0" w:color="auto"/>
            <w:right w:val="none" w:sz="0" w:space="0" w:color="auto"/>
          </w:divBdr>
          <w:divsChild>
            <w:div w:id="1733190654">
              <w:marLeft w:val="0"/>
              <w:marRight w:val="0"/>
              <w:marTop w:val="0"/>
              <w:marBottom w:val="360"/>
              <w:divBdr>
                <w:top w:val="none" w:sz="0" w:space="0" w:color="auto"/>
                <w:left w:val="none" w:sz="0" w:space="0" w:color="auto"/>
                <w:bottom w:val="none" w:sz="0" w:space="0" w:color="auto"/>
                <w:right w:val="none" w:sz="0" w:space="0" w:color="auto"/>
              </w:divBdr>
              <w:divsChild>
                <w:div w:id="2018268632">
                  <w:marLeft w:val="0"/>
                  <w:marRight w:val="0"/>
                  <w:marTop w:val="0"/>
                  <w:marBottom w:val="0"/>
                  <w:divBdr>
                    <w:top w:val="none" w:sz="0" w:space="0" w:color="auto"/>
                    <w:left w:val="none" w:sz="0" w:space="0" w:color="auto"/>
                    <w:bottom w:val="none" w:sz="0" w:space="0" w:color="auto"/>
                    <w:right w:val="none" w:sz="0" w:space="0" w:color="auto"/>
                  </w:divBdr>
                  <w:divsChild>
                    <w:div w:id="187834153">
                      <w:marLeft w:val="0"/>
                      <w:marRight w:val="0"/>
                      <w:marTop w:val="0"/>
                      <w:marBottom w:val="0"/>
                      <w:divBdr>
                        <w:top w:val="single" w:sz="6" w:space="0" w:color="ECECEC"/>
                        <w:left w:val="single" w:sz="6" w:space="0" w:color="ECECEC"/>
                        <w:bottom w:val="single" w:sz="6" w:space="0" w:color="ECECEC"/>
                        <w:right w:val="single" w:sz="6" w:space="0" w:color="ECECEC"/>
                      </w:divBdr>
                      <w:divsChild>
                        <w:div w:id="1361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5626">
          <w:marLeft w:val="0"/>
          <w:marRight w:val="0"/>
          <w:marTop w:val="0"/>
          <w:marBottom w:val="0"/>
          <w:divBdr>
            <w:top w:val="none" w:sz="0" w:space="0" w:color="auto"/>
            <w:left w:val="none" w:sz="0" w:space="0" w:color="auto"/>
            <w:bottom w:val="none" w:sz="0" w:space="0" w:color="auto"/>
            <w:right w:val="none" w:sz="0" w:space="0" w:color="auto"/>
          </w:divBdr>
          <w:divsChild>
            <w:div w:id="586038208">
              <w:marLeft w:val="0"/>
              <w:marRight w:val="0"/>
              <w:marTop w:val="0"/>
              <w:marBottom w:val="360"/>
              <w:divBdr>
                <w:top w:val="none" w:sz="0" w:space="0" w:color="auto"/>
                <w:left w:val="none" w:sz="0" w:space="0" w:color="auto"/>
                <w:bottom w:val="none" w:sz="0" w:space="0" w:color="auto"/>
                <w:right w:val="none" w:sz="0" w:space="0" w:color="auto"/>
              </w:divBdr>
              <w:divsChild>
                <w:div w:id="8601852">
                  <w:marLeft w:val="0"/>
                  <w:marRight w:val="0"/>
                  <w:marTop w:val="0"/>
                  <w:marBottom w:val="0"/>
                  <w:divBdr>
                    <w:top w:val="none" w:sz="0" w:space="0" w:color="auto"/>
                    <w:left w:val="none" w:sz="0" w:space="0" w:color="auto"/>
                    <w:bottom w:val="none" w:sz="0" w:space="0" w:color="auto"/>
                    <w:right w:val="none" w:sz="0" w:space="0" w:color="auto"/>
                  </w:divBdr>
                  <w:divsChild>
                    <w:div w:id="2115130674">
                      <w:marLeft w:val="0"/>
                      <w:marRight w:val="0"/>
                      <w:marTop w:val="0"/>
                      <w:marBottom w:val="0"/>
                      <w:divBdr>
                        <w:top w:val="single" w:sz="6" w:space="0" w:color="ECECEC"/>
                        <w:left w:val="single" w:sz="6" w:space="0" w:color="ECECEC"/>
                        <w:bottom w:val="single" w:sz="6" w:space="0" w:color="ECECEC"/>
                        <w:right w:val="single" w:sz="6" w:space="0" w:color="ECECEC"/>
                      </w:divBdr>
                      <w:divsChild>
                        <w:div w:id="17557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91622">
          <w:marLeft w:val="0"/>
          <w:marRight w:val="0"/>
          <w:marTop w:val="0"/>
          <w:marBottom w:val="0"/>
          <w:divBdr>
            <w:top w:val="none" w:sz="0" w:space="0" w:color="auto"/>
            <w:left w:val="none" w:sz="0" w:space="0" w:color="auto"/>
            <w:bottom w:val="none" w:sz="0" w:space="0" w:color="auto"/>
            <w:right w:val="none" w:sz="0" w:space="0" w:color="auto"/>
          </w:divBdr>
          <w:divsChild>
            <w:div w:id="1195850134">
              <w:marLeft w:val="0"/>
              <w:marRight w:val="0"/>
              <w:marTop w:val="0"/>
              <w:marBottom w:val="360"/>
              <w:divBdr>
                <w:top w:val="none" w:sz="0" w:space="0" w:color="auto"/>
                <w:left w:val="none" w:sz="0" w:space="0" w:color="auto"/>
                <w:bottom w:val="none" w:sz="0" w:space="0" w:color="auto"/>
                <w:right w:val="none" w:sz="0" w:space="0" w:color="auto"/>
              </w:divBdr>
              <w:divsChild>
                <w:div w:id="2823251">
                  <w:marLeft w:val="0"/>
                  <w:marRight w:val="0"/>
                  <w:marTop w:val="0"/>
                  <w:marBottom w:val="0"/>
                  <w:divBdr>
                    <w:top w:val="none" w:sz="0" w:space="0" w:color="auto"/>
                    <w:left w:val="none" w:sz="0" w:space="0" w:color="auto"/>
                    <w:bottom w:val="none" w:sz="0" w:space="0" w:color="auto"/>
                    <w:right w:val="none" w:sz="0" w:space="0" w:color="auto"/>
                  </w:divBdr>
                  <w:divsChild>
                    <w:div w:id="279188955">
                      <w:marLeft w:val="0"/>
                      <w:marRight w:val="0"/>
                      <w:marTop w:val="0"/>
                      <w:marBottom w:val="0"/>
                      <w:divBdr>
                        <w:top w:val="single" w:sz="6" w:space="0" w:color="ECECEC"/>
                        <w:left w:val="single" w:sz="6" w:space="0" w:color="ECECEC"/>
                        <w:bottom w:val="single" w:sz="6" w:space="0" w:color="ECECEC"/>
                        <w:right w:val="single" w:sz="6" w:space="0" w:color="ECECEC"/>
                      </w:divBdr>
                      <w:divsChild>
                        <w:div w:id="9304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16124">
          <w:marLeft w:val="0"/>
          <w:marRight w:val="0"/>
          <w:marTop w:val="0"/>
          <w:marBottom w:val="0"/>
          <w:divBdr>
            <w:top w:val="none" w:sz="0" w:space="0" w:color="auto"/>
            <w:left w:val="none" w:sz="0" w:space="0" w:color="auto"/>
            <w:bottom w:val="none" w:sz="0" w:space="0" w:color="auto"/>
            <w:right w:val="none" w:sz="0" w:space="0" w:color="auto"/>
          </w:divBdr>
          <w:divsChild>
            <w:div w:id="1789200470">
              <w:marLeft w:val="0"/>
              <w:marRight w:val="0"/>
              <w:marTop w:val="0"/>
              <w:marBottom w:val="360"/>
              <w:divBdr>
                <w:top w:val="none" w:sz="0" w:space="0" w:color="auto"/>
                <w:left w:val="none" w:sz="0" w:space="0" w:color="auto"/>
                <w:bottom w:val="none" w:sz="0" w:space="0" w:color="auto"/>
                <w:right w:val="none" w:sz="0" w:space="0" w:color="auto"/>
              </w:divBdr>
              <w:divsChild>
                <w:div w:id="1814060078">
                  <w:marLeft w:val="0"/>
                  <w:marRight w:val="0"/>
                  <w:marTop w:val="0"/>
                  <w:marBottom w:val="0"/>
                  <w:divBdr>
                    <w:top w:val="none" w:sz="0" w:space="0" w:color="auto"/>
                    <w:left w:val="none" w:sz="0" w:space="0" w:color="auto"/>
                    <w:bottom w:val="none" w:sz="0" w:space="0" w:color="auto"/>
                    <w:right w:val="none" w:sz="0" w:space="0" w:color="auto"/>
                  </w:divBdr>
                  <w:divsChild>
                    <w:div w:id="820080624">
                      <w:marLeft w:val="0"/>
                      <w:marRight w:val="0"/>
                      <w:marTop w:val="0"/>
                      <w:marBottom w:val="0"/>
                      <w:divBdr>
                        <w:top w:val="single" w:sz="6" w:space="0" w:color="ECECEC"/>
                        <w:left w:val="single" w:sz="6" w:space="0" w:color="ECECEC"/>
                        <w:bottom w:val="single" w:sz="6" w:space="0" w:color="ECECEC"/>
                        <w:right w:val="single" w:sz="6" w:space="0" w:color="ECECEC"/>
                      </w:divBdr>
                      <w:divsChild>
                        <w:div w:id="1316640131">
                          <w:marLeft w:val="0"/>
                          <w:marRight w:val="0"/>
                          <w:marTop w:val="0"/>
                          <w:marBottom w:val="0"/>
                          <w:divBdr>
                            <w:top w:val="none" w:sz="0" w:space="0" w:color="auto"/>
                            <w:left w:val="none" w:sz="0" w:space="0" w:color="auto"/>
                            <w:bottom w:val="none" w:sz="0" w:space="0" w:color="auto"/>
                            <w:right w:val="none" w:sz="0" w:space="0" w:color="auto"/>
                          </w:divBdr>
                          <w:divsChild>
                            <w:div w:id="1347707580">
                              <w:marLeft w:val="0"/>
                              <w:marRight w:val="0"/>
                              <w:marTop w:val="0"/>
                              <w:marBottom w:val="360"/>
                              <w:divBdr>
                                <w:top w:val="none" w:sz="0" w:space="0" w:color="auto"/>
                                <w:left w:val="none" w:sz="0" w:space="0" w:color="auto"/>
                                <w:bottom w:val="none" w:sz="0" w:space="0" w:color="auto"/>
                                <w:right w:val="none" w:sz="0" w:space="0" w:color="auto"/>
                              </w:divBdr>
                            </w:div>
                            <w:div w:id="1987542454">
                              <w:marLeft w:val="0"/>
                              <w:marRight w:val="0"/>
                              <w:marTop w:val="0"/>
                              <w:marBottom w:val="360"/>
                              <w:divBdr>
                                <w:top w:val="none" w:sz="0" w:space="0" w:color="auto"/>
                                <w:left w:val="none" w:sz="0" w:space="0" w:color="auto"/>
                                <w:bottom w:val="none" w:sz="0" w:space="0" w:color="auto"/>
                                <w:right w:val="none" w:sz="0" w:space="0" w:color="auto"/>
                              </w:divBdr>
                            </w:div>
                            <w:div w:id="14844729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23911108">
          <w:marLeft w:val="0"/>
          <w:marRight w:val="0"/>
          <w:marTop w:val="0"/>
          <w:marBottom w:val="0"/>
          <w:divBdr>
            <w:top w:val="none" w:sz="0" w:space="0" w:color="auto"/>
            <w:left w:val="none" w:sz="0" w:space="0" w:color="auto"/>
            <w:bottom w:val="none" w:sz="0" w:space="0" w:color="auto"/>
            <w:right w:val="none" w:sz="0" w:space="0" w:color="auto"/>
          </w:divBdr>
          <w:divsChild>
            <w:div w:id="90440805">
              <w:marLeft w:val="0"/>
              <w:marRight w:val="0"/>
              <w:marTop w:val="0"/>
              <w:marBottom w:val="360"/>
              <w:divBdr>
                <w:top w:val="none" w:sz="0" w:space="0" w:color="auto"/>
                <w:left w:val="none" w:sz="0" w:space="0" w:color="auto"/>
                <w:bottom w:val="none" w:sz="0" w:space="0" w:color="auto"/>
                <w:right w:val="none" w:sz="0" w:space="0" w:color="auto"/>
              </w:divBdr>
              <w:divsChild>
                <w:div w:id="1093167869">
                  <w:marLeft w:val="0"/>
                  <w:marRight w:val="0"/>
                  <w:marTop w:val="0"/>
                  <w:marBottom w:val="0"/>
                  <w:divBdr>
                    <w:top w:val="none" w:sz="0" w:space="0" w:color="auto"/>
                    <w:left w:val="none" w:sz="0" w:space="0" w:color="auto"/>
                    <w:bottom w:val="none" w:sz="0" w:space="0" w:color="auto"/>
                    <w:right w:val="none" w:sz="0" w:space="0" w:color="auto"/>
                  </w:divBdr>
                  <w:divsChild>
                    <w:div w:id="1089623938">
                      <w:marLeft w:val="0"/>
                      <w:marRight w:val="0"/>
                      <w:marTop w:val="0"/>
                      <w:marBottom w:val="0"/>
                      <w:divBdr>
                        <w:top w:val="single" w:sz="6" w:space="0" w:color="ECECEC"/>
                        <w:left w:val="single" w:sz="6" w:space="0" w:color="ECECEC"/>
                        <w:bottom w:val="single" w:sz="6" w:space="0" w:color="ECECEC"/>
                        <w:right w:val="single" w:sz="6" w:space="0" w:color="ECECEC"/>
                      </w:divBdr>
                      <w:divsChild>
                        <w:div w:id="1734306588">
                          <w:marLeft w:val="0"/>
                          <w:marRight w:val="0"/>
                          <w:marTop w:val="0"/>
                          <w:marBottom w:val="0"/>
                          <w:divBdr>
                            <w:top w:val="none" w:sz="0" w:space="0" w:color="auto"/>
                            <w:left w:val="none" w:sz="0" w:space="0" w:color="auto"/>
                            <w:bottom w:val="none" w:sz="0" w:space="0" w:color="auto"/>
                            <w:right w:val="none" w:sz="0" w:space="0" w:color="auto"/>
                          </w:divBdr>
                          <w:divsChild>
                            <w:div w:id="2136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c.org/globalassets/03-membership-community/connect-with-others/through-interests/interest-groups/surface-coatings/poster-competition/rsc-surface-coatings-ig-poster-competition-external-links-resource.docx" TargetMode="External"/><Relationship Id="rId11" Type="http://schemas.openxmlformats.org/officeDocument/2006/relationships/hyperlink" Target="mailto:rscsurfacecoatings@gmail.com" TargetMode="External"/><Relationship Id="rId5" Type="http://schemas.openxmlformats.org/officeDocument/2006/relationships/image" Target="media/image1.jpeg"/><Relationship Id="rId10" Type="http://schemas.openxmlformats.org/officeDocument/2006/relationships/hyperlink" Target="mailto:rscsurfacecoatings@gmail.com"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Crichton</dc:creator>
  <cp:keywords/>
  <dc:description/>
  <cp:lastModifiedBy>Trevor Crichton</cp:lastModifiedBy>
  <cp:revision>1</cp:revision>
  <dcterms:created xsi:type="dcterms:W3CDTF">2024-12-11T10:17:00Z</dcterms:created>
  <dcterms:modified xsi:type="dcterms:W3CDTF">2024-12-11T10:20:00Z</dcterms:modified>
</cp:coreProperties>
</file>