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E98E" w14:textId="77777777" w:rsidR="00450315" w:rsidRDefault="00450315" w:rsidP="00450315">
      <w:pPr>
        <w:rPr>
          <w:rFonts w:ascii="Arial" w:hAnsi="Arial" w:cs="Arial"/>
          <w:sz w:val="24"/>
          <w:szCs w:val="24"/>
        </w:rPr>
      </w:pPr>
      <w:r>
        <w:rPr>
          <w:rFonts w:ascii="Arial" w:hAnsi="Arial" w:cs="Arial"/>
          <w:b/>
          <w:bCs/>
          <w:sz w:val="28"/>
          <w:szCs w:val="28"/>
        </w:rPr>
        <w:t>Prof. David R. Gabe FIMF (1937-2025)</w:t>
      </w:r>
    </w:p>
    <w:p w14:paraId="50F7E871" w14:textId="77777777" w:rsidR="00450315" w:rsidRDefault="00450315" w:rsidP="00450315">
      <w:pPr>
        <w:rPr>
          <w:rFonts w:ascii="Arial" w:hAnsi="Arial" w:cs="Arial"/>
          <w:sz w:val="24"/>
          <w:szCs w:val="24"/>
        </w:rPr>
      </w:pPr>
      <w:r>
        <w:rPr>
          <w:rFonts w:ascii="Arial" w:hAnsi="Arial" w:cs="Arial"/>
          <w:sz w:val="24"/>
          <w:szCs w:val="24"/>
        </w:rPr>
        <w:t>It is with great sadness that we have to report the death of Professor David Gabe on the 14</w:t>
      </w:r>
      <w:r>
        <w:rPr>
          <w:rFonts w:ascii="Arial" w:hAnsi="Arial" w:cs="Arial"/>
          <w:sz w:val="24"/>
          <w:szCs w:val="24"/>
          <w:vertAlign w:val="superscript"/>
        </w:rPr>
        <w:t>th</w:t>
      </w:r>
      <w:r>
        <w:rPr>
          <w:rFonts w:ascii="Arial" w:hAnsi="Arial" w:cs="Arial"/>
          <w:sz w:val="24"/>
          <w:szCs w:val="24"/>
        </w:rPr>
        <w:t xml:space="preserve"> November 2025.  David was a leading figure in the IMF being President from 1995-7 as well as receiving the IMF Gold Medal award in 2002 and the Hothersall Memorial Medal in 2014.  David was extremely well regarded scientifically, publishing over 150 papers and two books.  He was a full-time academic member of staff at Sheffield and then Loughborough University at the latter becoming Head of Department and receiving a Chair. He participated in international metal finishing committees being a former President of the International Union for Surface Finishing (IUSF) and founding member of the European Academy of Surface Technology (EAST).</w:t>
      </w:r>
    </w:p>
    <w:p w14:paraId="519D1AA1" w14:textId="77777777" w:rsidR="00450315" w:rsidRDefault="00450315" w:rsidP="00450315">
      <w:pPr>
        <w:rPr>
          <w:rFonts w:ascii="Arial" w:hAnsi="Arial" w:cs="Arial"/>
          <w:sz w:val="24"/>
          <w:szCs w:val="24"/>
        </w:rPr>
      </w:pPr>
      <w:r>
        <w:rPr>
          <w:rFonts w:ascii="Arial" w:hAnsi="Arial" w:cs="Arial"/>
          <w:sz w:val="24"/>
          <w:szCs w:val="24"/>
        </w:rPr>
        <w:t>David will be sorely missed by many colleagues and friends around the world.  A full obituary will appear in Transactions.</w:t>
      </w:r>
    </w:p>
    <w:p w14:paraId="4DCDDE92" w14:textId="77777777" w:rsidR="004C6E48" w:rsidRDefault="004C6E48"/>
    <w:sectPr w:rsidR="004C6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AB"/>
    <w:rsid w:val="000624ED"/>
    <w:rsid w:val="00132BF3"/>
    <w:rsid w:val="00270846"/>
    <w:rsid w:val="00450315"/>
    <w:rsid w:val="004C6E48"/>
    <w:rsid w:val="00BF6A47"/>
    <w:rsid w:val="00DF5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0C1E3-9C6B-4970-93B6-BB90CDB8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315"/>
    <w:pPr>
      <w:spacing w:line="256" w:lineRule="auto"/>
    </w:pPr>
  </w:style>
  <w:style w:type="paragraph" w:styleId="Heading1">
    <w:name w:val="heading 1"/>
    <w:basedOn w:val="Normal"/>
    <w:next w:val="Normal"/>
    <w:link w:val="Heading1Char"/>
    <w:uiPriority w:val="9"/>
    <w:qFormat/>
    <w:rsid w:val="00DF54A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54A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54AB"/>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54AB"/>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54AB"/>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54AB"/>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4AB"/>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4AB"/>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4AB"/>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4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54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54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54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54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5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4AB"/>
    <w:rPr>
      <w:rFonts w:eastAsiaTheme="majorEastAsia" w:cstheme="majorBidi"/>
      <w:color w:val="272727" w:themeColor="text1" w:themeTint="D8"/>
    </w:rPr>
  </w:style>
  <w:style w:type="paragraph" w:styleId="Title">
    <w:name w:val="Title"/>
    <w:basedOn w:val="Normal"/>
    <w:next w:val="Normal"/>
    <w:link w:val="TitleChar"/>
    <w:uiPriority w:val="10"/>
    <w:qFormat/>
    <w:rsid w:val="00DF5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4A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4AB"/>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DF54AB"/>
    <w:rPr>
      <w:i/>
      <w:iCs/>
      <w:color w:val="404040" w:themeColor="text1" w:themeTint="BF"/>
    </w:rPr>
  </w:style>
  <w:style w:type="paragraph" w:styleId="ListParagraph">
    <w:name w:val="List Paragraph"/>
    <w:basedOn w:val="Normal"/>
    <w:uiPriority w:val="34"/>
    <w:qFormat/>
    <w:rsid w:val="00DF54AB"/>
    <w:pPr>
      <w:spacing w:line="259" w:lineRule="auto"/>
      <w:ind w:left="720"/>
      <w:contextualSpacing/>
    </w:pPr>
  </w:style>
  <w:style w:type="character" w:styleId="IntenseEmphasis">
    <w:name w:val="Intense Emphasis"/>
    <w:basedOn w:val="DefaultParagraphFont"/>
    <w:uiPriority w:val="21"/>
    <w:qFormat/>
    <w:rsid w:val="00DF54AB"/>
    <w:rPr>
      <w:i/>
      <w:iCs/>
      <w:color w:val="2F5496" w:themeColor="accent1" w:themeShade="BF"/>
    </w:rPr>
  </w:style>
  <w:style w:type="paragraph" w:styleId="IntenseQuote">
    <w:name w:val="Intense Quote"/>
    <w:basedOn w:val="Normal"/>
    <w:next w:val="Normal"/>
    <w:link w:val="IntenseQuoteChar"/>
    <w:uiPriority w:val="30"/>
    <w:qFormat/>
    <w:rsid w:val="00DF54A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54AB"/>
    <w:rPr>
      <w:i/>
      <w:iCs/>
      <w:color w:val="2F5496" w:themeColor="accent1" w:themeShade="BF"/>
    </w:rPr>
  </w:style>
  <w:style w:type="character" w:styleId="IntenseReference">
    <w:name w:val="Intense Reference"/>
    <w:basedOn w:val="DefaultParagraphFont"/>
    <w:uiPriority w:val="32"/>
    <w:qFormat/>
    <w:rsid w:val="00DF5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Wilcox</dc:creator>
  <cp:keywords/>
  <dc:description/>
  <cp:lastModifiedBy>Geoffrey Wilcox</cp:lastModifiedBy>
  <cp:revision>2</cp:revision>
  <dcterms:created xsi:type="dcterms:W3CDTF">2026-01-30T12:05:00Z</dcterms:created>
  <dcterms:modified xsi:type="dcterms:W3CDTF">2026-01-30T12:05:00Z</dcterms:modified>
</cp:coreProperties>
</file>